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A042" w14:textId="2E3E8CC1" w:rsidR="00EE705D" w:rsidRDefault="00EE705D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PAZIŅOJUMS PAR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KAPITĀL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SABIEDRĪBAS </w:t>
      </w:r>
      <w:r w:rsidR="003665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lv-LV" w:eastAsia="ru-RU"/>
        </w:rPr>
        <w:t>DALĪBNIEKU S</w:t>
      </w:r>
      <w:r w:rsidRPr="00EE70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APULCES PIEŅEMTIEM LĒMUMIEM</w:t>
      </w:r>
    </w:p>
    <w:p w14:paraId="30AA9FB5" w14:textId="77777777" w:rsidR="00DE4E72" w:rsidRPr="00EE705D" w:rsidRDefault="00DE4E72" w:rsidP="00EE705D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01DCEF2" w14:textId="203E3E08" w:rsidR="00EE705D" w:rsidRDefault="00EE705D" w:rsidP="00EE7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Pamatojoties uz LR Komerclikumu 213.panta 3.daļu un LR likuma „Publiskas personas kapitāla daļu un kapitālsabiedrību pārvaldes likuma” </w:t>
      </w:r>
      <w:r w:rsidR="00754937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66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.pant</w:t>
      </w:r>
      <w:r w:rsidR="001F49A1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="00D41FF9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202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</w:t>
      </w:r>
      <w:r w:rsidR="00D41FF9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.gada</w:t>
      </w:r>
      <w:r w:rsidR="00986B1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2159E8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</w:t>
      </w:r>
      <w:r w:rsidR="001734A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.jūnijā </w:t>
      </w:r>
      <w:r w:rsidR="005A42D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</w:t>
      </w:r>
      <w:r w:rsidR="001F49A1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augavpils pilsētas domē  Kr.Valdemāra ielā 1, Daugavpilī, plkst. </w:t>
      </w:r>
      <w:r w:rsidR="00174990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0</w:t>
      </w:r>
      <w:r w:rsidR="001F49A1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.00 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tika sasaukta </w:t>
      </w:r>
      <w:r w:rsidR="00D41FF9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kapitālsabiedrības d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alībnieku 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sapulce, ar sekojošu darba kārtību, kurā tika pieņemti sekojoši lēmumi: </w:t>
      </w:r>
    </w:p>
    <w:p w14:paraId="3298DC90" w14:textId="66AAF3D3" w:rsidR="00EE705D" w:rsidRPr="000711CC" w:rsidRDefault="00CC064C" w:rsidP="00B05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0711C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Dalībnieku </w:t>
      </w:r>
      <w:r w:rsidR="00EE705D" w:rsidRPr="000711C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sapulces sekretāra (protokolētāja) iecelšana</w:t>
      </w:r>
      <w:r w:rsidR="000B561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.</w:t>
      </w:r>
    </w:p>
    <w:p w14:paraId="2D525CD0" w14:textId="72FBF1C5" w:rsidR="00EE705D" w:rsidRDefault="00EE705D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</w:pP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Atbilstoši Publiskas personas kapitāla daļu kapitālsabiedrību pārvaldības likuma 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76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.panta otra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ja</w:t>
      </w:r>
      <w:r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 daļai, </w:t>
      </w:r>
      <w:r w:rsidR="00CC064C" w:rsidRPr="000711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>kapitāla daļu</w:t>
      </w:r>
      <w:r w:rsidRPr="000711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 xml:space="preserve"> turētāja pārstāvis nolemj:</w:t>
      </w:r>
      <w:r w:rsidR="004B4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 w:eastAsia="ru-RU"/>
        </w:rPr>
        <w:t xml:space="preserve"> </w:t>
      </w:r>
    </w:p>
    <w:p w14:paraId="467716F7" w14:textId="77777777" w:rsidR="004B43BF" w:rsidRPr="000711CC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7CA43EE6" w14:textId="2FCC6477" w:rsidR="001E73D4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- 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par </w:t>
      </w:r>
      <w:r w:rsidR="00CC064C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kapitāla daļu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dalībnieku 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sapulces sekretār</w:t>
      </w:r>
      <w:r w:rsidR="00531AB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(protokolētāju) iecelt </w:t>
      </w:r>
      <w:r w:rsidR="001734A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Dmitriju Meinertu</w:t>
      </w:r>
      <w:r w:rsidR="00EE705D" w:rsidRPr="000711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14:paraId="39B35166" w14:textId="7DAD211D" w:rsidR="004B43BF" w:rsidRDefault="004B43BF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75DC5FA0" w14:textId="77777777" w:rsidR="00531AB2" w:rsidRDefault="00531AB2" w:rsidP="004B43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19057553" w14:textId="6B2A2045" w:rsidR="001E73D4" w:rsidRDefault="00761AE1" w:rsidP="004B43BF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1E73D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>2.</w:t>
      </w:r>
      <w:r w:rsidR="001E73D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 xml:space="preserve"> </w:t>
      </w:r>
      <w:r w:rsidR="001734A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lv-LV" w:eastAsia="zh-CN"/>
        </w:rPr>
        <w:t>PSIA “Sadzīves pakalpojumu kombināts” mantas nodošana bezatlīdzības lietošanā</w:t>
      </w:r>
      <w:r w:rsidR="001E73D4" w:rsidRPr="0057420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.</w:t>
      </w:r>
    </w:p>
    <w:p w14:paraId="6F56602A" w14:textId="77777777" w:rsidR="00F20AE0" w:rsidRPr="001E73D4" w:rsidRDefault="00F20AE0" w:rsidP="004B43B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4657A7EA" w14:textId="11C112AF" w:rsidR="00761AE1" w:rsidRPr="000711CC" w:rsidRDefault="00531AB2" w:rsidP="004B43B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Pamatojoties uz Publiskas personas kapitāla daļu un kapitālsabiedrību p</w:t>
      </w:r>
      <w:r w:rsidR="000B5614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ā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rvaldības likuma 14.panta pirmo daļu, 66.panta pirmās daļas 1</w:t>
      </w:r>
      <w:r w:rsidR="001734AF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3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.punktu,</w:t>
      </w:r>
      <w:r w:rsidR="002159E8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</w:t>
      </w:r>
      <w:r w:rsidR="001734AF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66.panta otro daļu, 76.panta trešo daļu, 82.panta ceturtās daļas 5.punktu, 82.panta astoto daļu,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Publiskas personas</w:t>
      </w:r>
      <w:r w:rsidR="001734AF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finanšu līdzekļu un mantas izšķērdēšanas novēršanas likuma 5.</w:t>
      </w:r>
      <w:r w:rsidR="001734AF" w:rsidRPr="001734AF">
        <w:rPr>
          <w:rFonts w:ascii="Times New Roman" w:eastAsia="Calibri" w:hAnsi="Times New Roman" w:cs="Times New Roman"/>
          <w:kern w:val="24"/>
          <w:sz w:val="24"/>
          <w:szCs w:val="24"/>
          <w:vertAlign w:val="superscript"/>
          <w:lang w:val="lv-LV" w:eastAsia="zh-CN"/>
        </w:rPr>
        <w:t>1</w:t>
      </w:r>
      <w:r w:rsidR="001734AF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panto pirmo un otro daļu</w:t>
      </w:r>
      <w:r w:rsidR="002159E8"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>,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lv-LV" w:eastAsia="zh-CN"/>
        </w:rPr>
        <w:t xml:space="preserve"> </w:t>
      </w:r>
      <w:r w:rsidR="00761AE1" w:rsidRPr="000711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kapitāl</w:t>
      </w:r>
      <w:r w:rsidR="005A42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a</w:t>
      </w:r>
      <w:r w:rsidR="00761AE1" w:rsidRPr="000711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 xml:space="preserve"> da</w:t>
      </w:r>
      <w:r w:rsidR="005A42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ļ</w:t>
      </w:r>
      <w:r w:rsidR="00761AE1" w:rsidRPr="000711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lv-LV" w:eastAsia="zh-CN"/>
        </w:rPr>
        <w:t>u turētāja pārstāvis nolēma</w:t>
      </w:r>
      <w:r w:rsidR="00761AE1" w:rsidRPr="000711CC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lv-LV" w:eastAsia="zh-CN"/>
        </w:rPr>
        <w:t xml:space="preserve">: </w:t>
      </w:r>
    </w:p>
    <w:p w14:paraId="46D0CC2F" w14:textId="77777777" w:rsidR="00761AE1" w:rsidRPr="000711CC" w:rsidRDefault="00761AE1" w:rsidP="004B43BF">
      <w:pPr>
        <w:suppressAutoHyphens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1"/>
          <w:sz w:val="24"/>
          <w:szCs w:val="24"/>
          <w:lang w:val="lv-LV" w:eastAsia="zh-CN"/>
        </w:rPr>
      </w:pPr>
    </w:p>
    <w:p w14:paraId="516B9435" w14:textId="256176BD" w:rsidR="00762229" w:rsidRDefault="001734AF" w:rsidP="001734AF">
      <w:pPr>
        <w:pStyle w:val="1"/>
        <w:numPr>
          <w:ilvl w:val="0"/>
          <w:numId w:val="11"/>
        </w:numPr>
        <w:spacing w:after="0"/>
        <w:jc w:val="both"/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</w:pPr>
      <w:r>
        <w:rPr>
          <w:rStyle w:val="10"/>
          <w:rFonts w:ascii="Times New Roman" w:eastAsia="Times New Roman" w:hAnsi="Times New Roman"/>
          <w:kern w:val="3"/>
          <w:sz w:val="24"/>
          <w:szCs w:val="24"/>
          <w:lang w:val="lv-LV"/>
        </w:rPr>
        <w:t>Atļaut noslēgt patapinājuma līgumu par PSIA nekustamā īpašuma pēc adreses Cialkovska ielā 4, Daugavpilī nodošanu bezatlīdzības lietošanā ar biedrību “Invalīdu sporta klubs “Daugavpils””, reģistrācijas Nr.40008022326.</w:t>
      </w:r>
    </w:p>
    <w:p w14:paraId="45B32373" w14:textId="77777777" w:rsidR="00762229" w:rsidRPr="00762229" w:rsidRDefault="00762229" w:rsidP="004B43BF">
      <w:pPr>
        <w:pStyle w:val="1"/>
        <w:spacing w:after="0"/>
        <w:ind w:firstLine="567"/>
        <w:jc w:val="both"/>
        <w:rPr>
          <w:rStyle w:val="10"/>
          <w:rFonts w:ascii="Times New Roman" w:eastAsia="Times New Roman" w:hAnsi="Times New Roman"/>
          <w:b/>
          <w:bCs/>
          <w:kern w:val="3"/>
          <w:sz w:val="24"/>
          <w:szCs w:val="24"/>
          <w:lang w:val="lv-LV"/>
        </w:rPr>
      </w:pPr>
    </w:p>
    <w:sectPr w:rsidR="00762229" w:rsidRPr="00762229" w:rsidSect="00DE4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6B36" w14:textId="77777777" w:rsidR="001B469F" w:rsidRDefault="001B469F" w:rsidP="001B469F">
      <w:pPr>
        <w:spacing w:after="0" w:line="240" w:lineRule="auto"/>
      </w:pPr>
      <w:r>
        <w:separator/>
      </w:r>
    </w:p>
  </w:endnote>
  <w:endnote w:type="continuationSeparator" w:id="0">
    <w:p w14:paraId="5FE294DA" w14:textId="77777777" w:rsidR="001B469F" w:rsidRDefault="001B469F" w:rsidP="001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2AC" w14:textId="77777777" w:rsidR="001B469F" w:rsidRDefault="001B469F" w:rsidP="001B469F">
      <w:pPr>
        <w:spacing w:after="0" w:line="240" w:lineRule="auto"/>
      </w:pPr>
      <w:r>
        <w:separator/>
      </w:r>
    </w:p>
  </w:footnote>
  <w:footnote w:type="continuationSeparator" w:id="0">
    <w:p w14:paraId="1E578524" w14:textId="77777777" w:rsidR="001B469F" w:rsidRDefault="001B469F" w:rsidP="001B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DEB"/>
    <w:multiLevelType w:val="multilevel"/>
    <w:tmpl w:val="A6E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80041"/>
    <w:multiLevelType w:val="hybridMultilevel"/>
    <w:tmpl w:val="95A2CF3E"/>
    <w:lvl w:ilvl="0" w:tplc="4954886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76974"/>
    <w:multiLevelType w:val="multilevel"/>
    <w:tmpl w:val="A0E4D236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36B619DA"/>
    <w:multiLevelType w:val="multilevel"/>
    <w:tmpl w:val="4A5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C0A81"/>
    <w:multiLevelType w:val="hybridMultilevel"/>
    <w:tmpl w:val="2A3CCDFE"/>
    <w:lvl w:ilvl="0" w:tplc="C5C82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995FED"/>
    <w:multiLevelType w:val="multilevel"/>
    <w:tmpl w:val="ABA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A4909"/>
    <w:multiLevelType w:val="multilevel"/>
    <w:tmpl w:val="3A261F1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8E202B"/>
    <w:multiLevelType w:val="hybridMultilevel"/>
    <w:tmpl w:val="0C1836AA"/>
    <w:lvl w:ilvl="0" w:tplc="7FB855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AF6D91"/>
    <w:multiLevelType w:val="hybridMultilevel"/>
    <w:tmpl w:val="07743D2C"/>
    <w:lvl w:ilvl="0" w:tplc="4A1CAAE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CED39F3"/>
    <w:multiLevelType w:val="hybridMultilevel"/>
    <w:tmpl w:val="793690DA"/>
    <w:lvl w:ilvl="0" w:tplc="A47814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03D2751"/>
    <w:multiLevelType w:val="multilevel"/>
    <w:tmpl w:val="EE1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5D"/>
    <w:rsid w:val="000347B9"/>
    <w:rsid w:val="000711CC"/>
    <w:rsid w:val="000B5614"/>
    <w:rsid w:val="001138C4"/>
    <w:rsid w:val="00162DB1"/>
    <w:rsid w:val="001734AF"/>
    <w:rsid w:val="00174990"/>
    <w:rsid w:val="001A07C5"/>
    <w:rsid w:val="001B1847"/>
    <w:rsid w:val="001B469F"/>
    <w:rsid w:val="001D3F2B"/>
    <w:rsid w:val="001E73D4"/>
    <w:rsid w:val="001F49A1"/>
    <w:rsid w:val="002159E8"/>
    <w:rsid w:val="00242660"/>
    <w:rsid w:val="0029061E"/>
    <w:rsid w:val="00335471"/>
    <w:rsid w:val="003665AE"/>
    <w:rsid w:val="003B7676"/>
    <w:rsid w:val="003F2A22"/>
    <w:rsid w:val="004401E7"/>
    <w:rsid w:val="00445DC6"/>
    <w:rsid w:val="00484C85"/>
    <w:rsid w:val="00490CDF"/>
    <w:rsid w:val="004B43BF"/>
    <w:rsid w:val="004E36F4"/>
    <w:rsid w:val="00531AB2"/>
    <w:rsid w:val="0053761D"/>
    <w:rsid w:val="00574205"/>
    <w:rsid w:val="005A42DE"/>
    <w:rsid w:val="005D794E"/>
    <w:rsid w:val="005F49E0"/>
    <w:rsid w:val="00687B07"/>
    <w:rsid w:val="006950B3"/>
    <w:rsid w:val="007415A9"/>
    <w:rsid w:val="00754937"/>
    <w:rsid w:val="00756AB8"/>
    <w:rsid w:val="00761AE1"/>
    <w:rsid w:val="00762229"/>
    <w:rsid w:val="0076755B"/>
    <w:rsid w:val="00770FE0"/>
    <w:rsid w:val="00784761"/>
    <w:rsid w:val="007C7EC0"/>
    <w:rsid w:val="008603CE"/>
    <w:rsid w:val="008E6EC5"/>
    <w:rsid w:val="00986B1C"/>
    <w:rsid w:val="009A6329"/>
    <w:rsid w:val="009F3CD1"/>
    <w:rsid w:val="00A902BB"/>
    <w:rsid w:val="00AD061A"/>
    <w:rsid w:val="00B05561"/>
    <w:rsid w:val="00B134D4"/>
    <w:rsid w:val="00B64BF7"/>
    <w:rsid w:val="00B73371"/>
    <w:rsid w:val="00B8110D"/>
    <w:rsid w:val="00BE64CB"/>
    <w:rsid w:val="00C44498"/>
    <w:rsid w:val="00C716D9"/>
    <w:rsid w:val="00C92F96"/>
    <w:rsid w:val="00CC064C"/>
    <w:rsid w:val="00D266FD"/>
    <w:rsid w:val="00D41FF9"/>
    <w:rsid w:val="00D52E2A"/>
    <w:rsid w:val="00DE4E72"/>
    <w:rsid w:val="00E0742D"/>
    <w:rsid w:val="00E8790B"/>
    <w:rsid w:val="00ED4C9D"/>
    <w:rsid w:val="00EE705D"/>
    <w:rsid w:val="00F20AE0"/>
    <w:rsid w:val="00F35556"/>
    <w:rsid w:val="00F745FC"/>
    <w:rsid w:val="00F76100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EEDC"/>
  <w15:chartTrackingRefBased/>
  <w15:docId w15:val="{7DF073DD-CB40-41B7-A313-F95BBD7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C"/>
    <w:pPr>
      <w:ind w:left="720"/>
      <w:contextualSpacing/>
    </w:pPr>
  </w:style>
  <w:style w:type="paragraph" w:customStyle="1" w:styleId="1">
    <w:name w:val="Обычный1"/>
    <w:rsid w:val="00986B1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986B1C"/>
  </w:style>
  <w:style w:type="character" w:customStyle="1" w:styleId="c2">
    <w:name w:val="c2"/>
    <w:basedOn w:val="10"/>
    <w:rsid w:val="00E8790B"/>
  </w:style>
  <w:style w:type="paragraph" w:styleId="a4">
    <w:name w:val="endnote text"/>
    <w:basedOn w:val="a"/>
    <w:link w:val="a5"/>
    <w:uiPriority w:val="99"/>
    <w:semiHidden/>
    <w:unhideWhenUsed/>
    <w:rsid w:val="001B469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B469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B4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2020-11-06T13:33:00Z</cp:lastPrinted>
  <dcterms:created xsi:type="dcterms:W3CDTF">2021-06-03T10:36:00Z</dcterms:created>
  <dcterms:modified xsi:type="dcterms:W3CDTF">2021-06-03T10:45:00Z</dcterms:modified>
</cp:coreProperties>
</file>